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6E55C7" w14:textId="5780BF44" w:rsidR="008E6C91" w:rsidRPr="008E6C91" w:rsidRDefault="008E6C91" w:rsidP="008E6C91">
      <w:pPr>
        <w:jc w:val="center"/>
        <w:rPr>
          <w:b/>
          <w:sz w:val="40"/>
          <w:szCs w:val="40"/>
        </w:rPr>
      </w:pPr>
      <w:r w:rsidRPr="008E6C91">
        <w:rPr>
          <w:b/>
          <w:sz w:val="40"/>
          <w:szCs w:val="40"/>
        </w:rPr>
        <w:t>Assignment two</w:t>
      </w:r>
    </w:p>
    <w:p w14:paraId="01366EBF" w14:textId="66083BB6" w:rsidR="008E6C91" w:rsidRDefault="008E6C91">
      <w:pPr>
        <w:rPr>
          <w:b/>
          <w:sz w:val="28"/>
          <w:szCs w:val="28"/>
        </w:rPr>
      </w:pPr>
      <w:r w:rsidRPr="008E6C91">
        <w:rPr>
          <w:b/>
          <w:sz w:val="28"/>
          <w:szCs w:val="28"/>
        </w:rPr>
        <w:t>Step 1</w:t>
      </w:r>
    </w:p>
    <w:p w14:paraId="5BCFFF66" w14:textId="167AFB3A" w:rsidR="008E6C91" w:rsidRPr="008E6C91" w:rsidRDefault="008E6C91">
      <w:pPr>
        <w:rPr>
          <w:b/>
        </w:rPr>
      </w:pPr>
      <w:r w:rsidRPr="008E6C91">
        <w:rPr>
          <w:b/>
        </w:rPr>
        <w:t>Chapter 3</w:t>
      </w:r>
    </w:p>
    <w:p w14:paraId="2BD35F3A" w14:textId="13195213" w:rsidR="00313785" w:rsidRDefault="00313785">
      <w:r>
        <w:t xml:space="preserve">I mistakenly thought that we needed to finish off the </w:t>
      </w:r>
      <w:r w:rsidR="007F7D70">
        <w:t>KCQ</w:t>
      </w:r>
      <w:r>
        <w:t xml:space="preserve">’s and reflection for the rest of chapter three and started doing so. I’m quite glad I have now as I’m a little less daunted at the beginning of chapter four. But none the less, there’s a lot to cover. </w:t>
      </w:r>
    </w:p>
    <w:p w14:paraId="6B372334" w14:textId="77777777" w:rsidR="005129C7" w:rsidRDefault="00313785">
      <w:r>
        <w:t>I’ve heard of ratios being used in finance before</w:t>
      </w:r>
      <w:r w:rsidR="00B91C43">
        <w:t>. After</w:t>
      </w:r>
      <w:r>
        <w:t xml:space="preserve"> reading the rest of chapter three I’m slightly confused as to weather they are a useful tactic or not. I understand the term ratio</w:t>
      </w:r>
      <w:r w:rsidR="005129C7">
        <w:t>.</w:t>
      </w:r>
      <w:r>
        <w:t xml:space="preserve"> I have used </w:t>
      </w:r>
      <w:r w:rsidR="005129C7">
        <w:t xml:space="preserve">it </w:t>
      </w:r>
      <w:r>
        <w:t>within my trade</w:t>
      </w:r>
      <w:r w:rsidR="005129C7">
        <w:t>,</w:t>
      </w:r>
      <w:r>
        <w:t xml:space="preserve"> usually when referencing to gearbox ratios. That is for example, the input from an electric motor to a gearbox will then be transferred into usually a slower speed output with higher torque due to a ratioed gear set. Or simpler, an input shaft may turn twice, to the output shaft. A ratio of 2:1. This make sense to me as it has a practical use</w:t>
      </w:r>
      <w:r w:rsidR="00BA2017">
        <w:t xml:space="preserve">. </w:t>
      </w:r>
    </w:p>
    <w:p w14:paraId="17E7033F" w14:textId="41DD8B55" w:rsidR="00313785" w:rsidRDefault="00BA2017">
      <w:r>
        <w:t xml:space="preserve">After working my way through this section, I found a bit of understanding when reading about the “current ratio”. That is the ratio between current assets and current liabilities. The 2:1 ratio based on having twice as many current assets as current liabilities reminded me of the ratio I worked with when calculating my own financing and figuring out what I was willing to spend on my home. I think I worked with a 20/30/50 setup where 20% goes towards savings, 30% towards home costs and 50% towards living expenses. Expressed differently to the standard 2:1, but a similar principle. The usefulness in certain circumstances has become more apparent, but it feels to me that it might be more of a rule of thumb approach, rather than an in-depth analysis of a </w:t>
      </w:r>
      <w:r w:rsidR="002624CE">
        <w:t>firm’s</w:t>
      </w:r>
      <w:r>
        <w:t xml:space="preserve"> value. </w:t>
      </w:r>
      <w:r w:rsidR="00F7485D">
        <w:t xml:space="preserve">I’m assuming diving into chapter 4 will </w:t>
      </w:r>
      <w:r w:rsidR="0006540E">
        <w:t>elaborate further.</w:t>
      </w:r>
    </w:p>
    <w:p w14:paraId="71F5FBAF" w14:textId="429BC6C9" w:rsidR="002624CE" w:rsidRDefault="002624CE">
      <w:r>
        <w:t>I appreciate in Martin’s writing that we should use the firm’s financial statements to help us engage with our firms economic and business realities. I’ve looked to ensure that if something stands out in the statement, I try to find a why behind it. Although I’m sure I’ve missed a few things, I’m sure that once we all become more familiar with these kinds of documents and are able to more naturally connect the dots between a company’s statements and what they are doing in terms of operations, investments and such, we will become much more efficient.</w:t>
      </w:r>
      <w:r w:rsidR="005129C7">
        <w:t xml:space="preserve"> It also appears that during the process of restating the financials, and sifting through the notes while determining what category to fit the particular items into. We will be forced to further dive into what our companies are up to.</w:t>
      </w:r>
    </w:p>
    <w:p w14:paraId="314770E4" w14:textId="419F9072" w:rsidR="00C92FBE" w:rsidRDefault="002624CE">
      <w:r>
        <w:t>Present value is an interesting concept. I chose to think of it in a bit of a round about way. In my mind, I consider money to be worth more to us today</w:t>
      </w:r>
      <w:r w:rsidR="002C7164">
        <w:t xml:space="preserve"> than in the future,</w:t>
      </w:r>
      <w:r>
        <w:t xml:space="preserve"> because of the expected inflatio</w:t>
      </w:r>
      <w:r w:rsidR="002C7164">
        <w:t>n in costs</w:t>
      </w:r>
      <w:r>
        <w:t>. How often do you hear your grandparents or parents talk of how much their earning</w:t>
      </w:r>
      <w:r w:rsidR="00D2242D">
        <w:t>s</w:t>
      </w:r>
      <w:r>
        <w:t xml:space="preserve"> once were? Or how a block of land once cost mere thousands</w:t>
      </w:r>
      <w:r w:rsidR="005129C7">
        <w:t>?</w:t>
      </w:r>
      <w:r>
        <w:t xml:space="preserve"> Imagine earning what they earnt, and trying to </w:t>
      </w:r>
      <w:r w:rsidR="002C7164">
        <w:t>exist today, you couldn’t. I remember talking to a now retired electrician at work, whose weekly wage was $15 dollars back when he started his apprenticeship. But that was relative to the time, and was enough to survive on.</w:t>
      </w:r>
      <w:r w:rsidR="0006540E">
        <w:t xml:space="preserve"> I’m not sure if this is the point martin is getting across, but it’s how I consider</w:t>
      </w:r>
      <w:r w:rsidR="005129C7">
        <w:t xml:space="preserve"> the</w:t>
      </w:r>
      <w:r w:rsidR="0006540E">
        <w:t xml:space="preserve"> mone</w:t>
      </w:r>
      <w:r w:rsidR="005129C7">
        <w:t>y I have today worth more to me than the same amount in the future.</w:t>
      </w:r>
    </w:p>
    <w:p w14:paraId="201F38AC" w14:textId="7E3913D8" w:rsidR="000F2A6C" w:rsidRDefault="000F2A6C" w:rsidP="000F2A6C">
      <w:pPr>
        <w:rPr>
          <w:color w:val="FF0000"/>
        </w:rPr>
      </w:pPr>
      <w:r>
        <w:t xml:space="preserve">Free cash flow is a term I’m growing to understand. It is the cash that is left after allowing for the maintenance and sustaining of operations and capital investments. In my mind I’m treating it as cash after necessary expenses and investments. To see in used in conjunction with calculating the dividends is interesting. At this point I’m definitely feeling the pinch with influx to information but </w:t>
      </w:r>
      <w:r w:rsidR="00B97E8D">
        <w:t xml:space="preserve">I </w:t>
      </w:r>
      <w:r w:rsidR="00B97E8D">
        <w:lastRenderedPageBreak/>
        <w:t xml:space="preserve">know that this is all about our interpretations, even if my ideas are a bit off, it’s apart of the journey to finding what is right. </w:t>
      </w:r>
      <w:r w:rsidR="002A2EDC">
        <w:t>So,</w:t>
      </w:r>
      <w:r w:rsidR="00B97E8D">
        <w:t xml:space="preserve"> my understanding of the relationship between dividends and cash flow is that the </w:t>
      </w:r>
      <w:proofErr w:type="gramStart"/>
      <w:r w:rsidR="002A2EDC">
        <w:t>amount</w:t>
      </w:r>
      <w:proofErr w:type="gramEnd"/>
      <w:r w:rsidR="00B97E8D">
        <w:t xml:space="preserve"> of dividends payable, is equal to the free cash left after necessary expenses and investments, plus the current debt. Now, I find it confusing when looking at the formula. If (d) works out to be a negative, I would initially assume that the firms will not pay</w:t>
      </w:r>
      <w:r w:rsidR="002A2EDC">
        <w:t xml:space="preserve"> </w:t>
      </w:r>
      <w:r w:rsidR="00B97E8D">
        <w:t>out dividends</w:t>
      </w:r>
      <w:r w:rsidR="0006540E">
        <w:t xml:space="preserve">? </w:t>
      </w:r>
      <w:r w:rsidR="002A2EDC">
        <w:t>but that isn’t right</w:t>
      </w:r>
      <w:r w:rsidR="00B97E8D">
        <w:t>.</w:t>
      </w:r>
      <w:r w:rsidR="002A2EDC">
        <w:t xml:space="preserve"> </w:t>
      </w:r>
      <w:r w:rsidR="00B97E8D">
        <w:t xml:space="preserve">I understand also that firms will borrow in order to fund their dividend payouts. </w:t>
      </w:r>
      <w:r w:rsidR="002A2EDC">
        <w:t>So,</w:t>
      </w:r>
      <w:r w:rsidR="00B97E8D">
        <w:t xml:space="preserve"> their has to be more to calculating dividends than that</w:t>
      </w:r>
      <w:r w:rsidR="005129C7">
        <w:t>? Understandably the formula is theorised,</w:t>
      </w:r>
      <w:r w:rsidR="00B97E8D">
        <w:t xml:space="preserve"> </w:t>
      </w:r>
      <w:r w:rsidR="005129C7">
        <w:t>b</w:t>
      </w:r>
      <w:r w:rsidR="00B97E8D">
        <w:t xml:space="preserve">ecause regardless of a </w:t>
      </w:r>
      <w:r w:rsidR="002A2EDC">
        <w:t>firm’s</w:t>
      </w:r>
      <w:r w:rsidR="00B97E8D">
        <w:t xml:space="preserve"> free cash flow there is still value behind that firm. </w:t>
      </w:r>
      <w:r w:rsidR="002A2EDC">
        <w:t>Regardless of its FCF, the firm has assets, operations, investment’s income etc. It is still generating revenue</w:t>
      </w:r>
      <w:r w:rsidR="005129C7">
        <w:t xml:space="preserve"> and it still has value.</w:t>
      </w:r>
    </w:p>
    <w:p w14:paraId="4E1F4CF3" w14:textId="102D65F7" w:rsidR="002A2EDC" w:rsidRPr="008E6C91" w:rsidRDefault="002B66C9" w:rsidP="000F2A6C">
      <w:pPr>
        <w:rPr>
          <w:b/>
        </w:rPr>
      </w:pPr>
      <w:r w:rsidRPr="008E6C91">
        <w:rPr>
          <w:b/>
        </w:rPr>
        <w:t>Chapter 4.</w:t>
      </w:r>
    </w:p>
    <w:p w14:paraId="38AD6E80" w14:textId="6D634D95" w:rsidR="002B66C9" w:rsidRDefault="002B66C9" w:rsidP="000F2A6C">
      <w:r>
        <w:t xml:space="preserve">Splitting up these sections is now becoming a better strategy, as I can better focus on gaining further understanding and posing my KCQ’s before moving to far through the chapter and getting baffled </w:t>
      </w:r>
      <w:r w:rsidR="00B53386">
        <w:t xml:space="preserve">by trying to review from the start again. </w:t>
      </w:r>
      <w:r w:rsidR="00BE297B">
        <w:t xml:space="preserve">I will point out at this time that I refer to my current work a lot in this chapter as I’m finding a lot of </w:t>
      </w:r>
      <w:proofErr w:type="gramStart"/>
      <w:r w:rsidR="00BE297B">
        <w:t>information</w:t>
      </w:r>
      <w:proofErr w:type="gramEnd"/>
      <w:r w:rsidR="00BE297B">
        <w:t xml:space="preserve"> I can relate back to how the company I work operates.</w:t>
      </w:r>
    </w:p>
    <w:p w14:paraId="49AAD23E" w14:textId="6FF65D8F" w:rsidR="005E3099" w:rsidRDefault="00B53386" w:rsidP="000F2A6C">
      <w:r>
        <w:t>The concept of “trading in expectations” caught my attention</w:t>
      </w:r>
      <w:r w:rsidR="00D2242D">
        <w:t>. How can I apply this to accounting?</w:t>
      </w:r>
      <w:r>
        <w:t xml:space="preserve"> I find that to be a great term when referring to capital markets. Trading in shares, is trading money on the expectation that you will benefit from it in the future, supporting the company to grow in value, and create more value for yourself in the future</w:t>
      </w:r>
      <w:r w:rsidR="00D2242D">
        <w:t>. In theory.</w:t>
      </w:r>
    </w:p>
    <w:p w14:paraId="74A51B92" w14:textId="68939A6A" w:rsidR="005E3099" w:rsidRDefault="005E3099" w:rsidP="000F2A6C">
      <w:r>
        <w:t xml:space="preserve">On the subject of acronyms, all I will say is </w:t>
      </w:r>
      <w:proofErr w:type="spellStart"/>
      <w:r>
        <w:t>ughhh</w:t>
      </w:r>
      <w:proofErr w:type="spellEnd"/>
      <w:r>
        <w:t>.</w:t>
      </w:r>
      <w:r w:rsidR="00F56521">
        <w:t xml:space="preserve"> Thanks for the glossary though martin. </w:t>
      </w:r>
    </w:p>
    <w:p w14:paraId="0B394792" w14:textId="415E8354" w:rsidR="00BE297B" w:rsidRDefault="0052029A" w:rsidP="000F2A6C">
      <w:r>
        <w:t xml:space="preserve">FCF = C – </w:t>
      </w:r>
      <w:r w:rsidR="00D2242D">
        <w:t>I</w:t>
      </w:r>
      <w:r w:rsidR="00255079">
        <w:t xml:space="preserve"> </w:t>
      </w:r>
      <w:r w:rsidR="00BE297B">
        <w:t>(Free cash flow = Operating Cash – Capital Outlays)</w:t>
      </w:r>
    </w:p>
    <w:p w14:paraId="0197BF36" w14:textId="27C9FE9B" w:rsidR="00F56521" w:rsidRDefault="0006540E" w:rsidP="000F2A6C">
      <w:r>
        <w:t xml:space="preserve"> So free cash flow essentially shows the cash available for </w:t>
      </w:r>
      <w:r w:rsidR="009D1F7B">
        <w:t>distribution to equity investors, cash that is free from the operation of a business</w:t>
      </w:r>
      <w:r w:rsidR="00F4639E">
        <w:t xml:space="preserve"> after accounting for capital investment</w:t>
      </w:r>
      <w:r w:rsidR="009D1F7B">
        <w:t xml:space="preserve">. It is equal to the cash generated from operations minus the capital outlays (investments towards the business assets and continuing operations). </w:t>
      </w:r>
      <w:r w:rsidR="00526653">
        <w:t xml:space="preserve"> I’m beginning to see how </w:t>
      </w:r>
      <w:r w:rsidR="00F15EAF">
        <w:t xml:space="preserve">it more reflects </w:t>
      </w:r>
      <w:r w:rsidR="003B6B97">
        <w:t>left-over</w:t>
      </w:r>
      <w:r w:rsidR="00F15EAF">
        <w:t xml:space="preserve"> cash. There will be less or negative, if a company makes a large investment</w:t>
      </w:r>
      <w:r w:rsidR="00F4639E">
        <w:t xml:space="preserve"> towards its assets,</w:t>
      </w:r>
      <w:r w:rsidR="00F15EAF">
        <w:t xml:space="preserve"> </w:t>
      </w:r>
      <w:r w:rsidR="00F4639E">
        <w:t>e</w:t>
      </w:r>
      <w:r w:rsidR="00F15EAF">
        <w:t xml:space="preserve">ven though that investment has reduced cash flow, the company would expect to benefit from </w:t>
      </w:r>
      <w:r w:rsidR="003B6B97">
        <w:t>its</w:t>
      </w:r>
      <w:r w:rsidR="00F15EAF">
        <w:t xml:space="preserve"> investment. </w:t>
      </w:r>
      <w:r w:rsidR="009D1F7B">
        <w:t xml:space="preserve">I understand what it means to invest in a business’s assets. In my job I’m apart of the cycle, I repair the assets, building upon them to hopefully return a better running life throughout the next year. </w:t>
      </w:r>
    </w:p>
    <w:p w14:paraId="01720AE0" w14:textId="556CA99B" w:rsidR="00F4639E" w:rsidRDefault="00F4639E" w:rsidP="000F2A6C">
      <w:r>
        <w:t>RNOA – Return on net operating assets.</w:t>
      </w:r>
    </w:p>
    <w:p w14:paraId="44B37361" w14:textId="4FE2D0E2" w:rsidR="00F4639E" w:rsidRDefault="00F4639E" w:rsidP="000F2A6C">
      <w:r>
        <w:t xml:space="preserve">Is the operating income after tax (OI) divided by the net operating assets (NOA) invested in the business. This is the relationship showing the amount of operating income being earned for each dollar of Net operating assets invested in a business. </w:t>
      </w:r>
      <w:r w:rsidR="00CE7AD2">
        <w:t>So,</w:t>
      </w:r>
      <w:r>
        <w:t xml:space="preserve"> from this I see that the higher the result of this </w:t>
      </w:r>
      <w:r w:rsidR="00CE7AD2">
        <w:t xml:space="preserve">ratio, the better a business is utilising its assets to generate earnings. If I do a really good job on one of my centrifuges (which spins the sugar and washes it to remove molasses and leave behind cleaner crystal), assuming I was supplied with all the correct parts, quality components and time which allow me to appropriately repair the machine. It then performs well all year with minimal downtime and produces high quality sugar, it would return higher earnings than say the fugal that has been neglected. The one where we didn’t have any spare parts and we have fabricated whatever we could to get it through the season, and is breaking down constantly holding up production. </w:t>
      </w:r>
    </w:p>
    <w:p w14:paraId="47A53277" w14:textId="77777777" w:rsidR="009D116B" w:rsidRDefault="009D116B" w:rsidP="009D116B">
      <w:r>
        <w:t xml:space="preserve">Return on capital I understand to be what investors get back from what they invest. Needing it to be higher ensures that their investment will generate value, and no just be a cost essentially. Capital </w:t>
      </w:r>
      <w:r>
        <w:lastRenderedPageBreak/>
        <w:t xml:space="preserve">itself seems to mean more than money to invest though, I always associated capital with money, but what is it really? </w:t>
      </w:r>
      <w:proofErr w:type="gramStart"/>
      <w:r>
        <w:t>Sure</w:t>
      </w:r>
      <w:proofErr w:type="gramEnd"/>
      <w:r>
        <w:t xml:space="preserve"> enough looking to Investopedia I found this.</w:t>
      </w:r>
    </w:p>
    <w:p w14:paraId="7C3059CB" w14:textId="77777777" w:rsidR="00BE297B" w:rsidRPr="003B6B97" w:rsidRDefault="009D116B" w:rsidP="00BE297B">
      <w:pPr>
        <w:tabs>
          <w:tab w:val="left" w:pos="1020"/>
        </w:tabs>
      </w:pPr>
      <w:r>
        <w:t xml:space="preserve"> “</w:t>
      </w:r>
      <w:r w:rsidRPr="003B6B97">
        <w:rPr>
          <w:i/>
        </w:rPr>
        <w:t>People often interchange the words "capital" and "money," believing they mean the same thing. But there's a substantial difference between the two. Capital involves the aspects of the company that help shape and grow it, and includes any of its assets that can benefit the company in the long term, whereas money refers to the instrument used to purchase goods and services, serving a more immediate purpose.</w:t>
      </w:r>
      <w:r>
        <w:rPr>
          <w:i/>
        </w:rPr>
        <w:t>”</w:t>
      </w:r>
      <w:r w:rsidR="00BE297B">
        <w:rPr>
          <w:i/>
        </w:rPr>
        <w:t xml:space="preserve"> - </w:t>
      </w:r>
      <w:hyperlink r:id="rId6" w:history="1">
        <w:r w:rsidR="00BE297B">
          <w:rPr>
            <w:rStyle w:val="Hyperlink"/>
          </w:rPr>
          <w:t>https://www.investopedia.com/terms/c/capital.asp</w:t>
        </w:r>
      </w:hyperlink>
    </w:p>
    <w:p w14:paraId="052CB77A" w14:textId="77777777" w:rsidR="009D116B" w:rsidRDefault="009D116B" w:rsidP="009D116B">
      <w:r>
        <w:t>It's a confusing topic. Capital essentially includes money, but also assets and other aspects of a business that help it to create wealth and can include the likes of buildings, vehicles and manufacturing equipment to name a few. In terms of what the study guide refers to, we are focussing on equity capital in chapter 4.1, which are investments that do not need to be repaid and include the sale of stocks.</w:t>
      </w:r>
    </w:p>
    <w:p w14:paraId="4B744C70" w14:textId="749A3529" w:rsidR="009D116B" w:rsidRDefault="009D116B" w:rsidP="000F2A6C">
      <w:r>
        <w:t>Cost of capital is a topic that has me confused</w:t>
      </w:r>
      <w:r w:rsidR="00BE297B">
        <w:t>.</w:t>
      </w:r>
      <w:r>
        <w:t xml:space="preserve"> </w:t>
      </w:r>
      <w:r w:rsidR="00BE297B">
        <w:t>H</w:t>
      </w:r>
      <w:r>
        <w:t xml:space="preserve">ow do I make sense of this? </w:t>
      </w:r>
      <w:r w:rsidR="00BE297B">
        <w:t xml:space="preserve">I’ve had to really step this one out and I’m still a bit baffled by it, I think the terminology is playing a role in that </w:t>
      </w:r>
      <w:proofErr w:type="spellStart"/>
      <w:r w:rsidR="00BE297B">
        <w:t>confustion</w:t>
      </w:r>
      <w:proofErr w:type="spellEnd"/>
      <w:r>
        <w:t xml:space="preserve">. From what I </w:t>
      </w:r>
      <w:r w:rsidR="00BE297B">
        <w:t xml:space="preserve">initially </w:t>
      </w:r>
      <w:r>
        <w:t>gather</w:t>
      </w:r>
      <w:r w:rsidR="00BE297B">
        <w:t>ed.</w:t>
      </w:r>
      <w:r>
        <w:t xml:space="preserve"> </w:t>
      </w:r>
      <w:r w:rsidR="00BE297B">
        <w:t>I</w:t>
      </w:r>
      <w:r>
        <w:t xml:space="preserve">f capital refers to what the firm has to create value with. The cost of capital </w:t>
      </w:r>
      <w:r w:rsidR="00B93FF5">
        <w:t xml:space="preserve">would be </w:t>
      </w:r>
      <w:r>
        <w:t>what is required to fund that capital in the first place. But Investopedia states that the cost of capital is the</w:t>
      </w:r>
      <w:r w:rsidRPr="00B93FF5">
        <w:rPr>
          <w:b/>
        </w:rPr>
        <w:t xml:space="preserve"> return</w:t>
      </w:r>
      <w:r>
        <w:t xml:space="preserve"> a company need’s in order to take on a capital project?</w:t>
      </w:r>
      <w:r w:rsidR="00B93FF5">
        <w:t xml:space="preserve"> As with in the study guide</w:t>
      </w:r>
      <w:r w:rsidR="00B93FF5" w:rsidRPr="00BE297B">
        <w:rPr>
          <w:b/>
        </w:rPr>
        <w:t>, its cost is the potential expected returns</w:t>
      </w:r>
      <w:r w:rsidR="00B93FF5">
        <w:t xml:space="preserve"> it could be earning in alternative uses. So now I’m about at the “AH”, of the “AHA”. </w:t>
      </w:r>
      <w:r w:rsidR="00234AF1">
        <w:t>Bear with</w:t>
      </w:r>
      <w:r w:rsidR="00B93FF5">
        <w:t xml:space="preserve"> me. </w:t>
      </w:r>
    </w:p>
    <w:p w14:paraId="0F0F6D7C" w14:textId="77DDAE8A" w:rsidR="00B93FF5" w:rsidRPr="00B93FF5" w:rsidRDefault="00B93FF5" w:rsidP="000F2A6C">
      <w:r>
        <w:t xml:space="preserve">The </w:t>
      </w:r>
      <w:r>
        <w:rPr>
          <w:b/>
        </w:rPr>
        <w:t>cost of capital</w:t>
      </w:r>
      <w:r>
        <w:t xml:space="preserve"> is not referring to the </w:t>
      </w:r>
      <w:r>
        <w:rPr>
          <w:b/>
        </w:rPr>
        <w:t>investment amount</w:t>
      </w:r>
      <w:r>
        <w:t xml:space="preserve"> in an asset or project. It is referring to the cost in comparison to using that capital elsewhere</w:t>
      </w:r>
      <w:r w:rsidR="00234AF1">
        <w:t>, the potential returns it could be earning elsewhere</w:t>
      </w:r>
      <w:r>
        <w:t xml:space="preserve">. If again, in my job. </w:t>
      </w:r>
      <w:r w:rsidR="003163D2">
        <w:t>I was</w:t>
      </w:r>
      <w:r>
        <w:t xml:space="preserve"> to look at an old piece of machinery, which needed pretty much all new parts to get it running and was going to cost a significant amount </w:t>
      </w:r>
      <w:r w:rsidR="00BE297B">
        <w:t>and</w:t>
      </w:r>
      <w:r>
        <w:t xml:space="preserve"> still not be new. But then look</w:t>
      </w:r>
      <w:r w:rsidR="00BE297B">
        <w:t>ed</w:t>
      </w:r>
      <w:r>
        <w:t xml:space="preserve"> at a whole new piece of machinery, which not only </w:t>
      </w:r>
      <w:r w:rsidR="003163D2">
        <w:t xml:space="preserve">came with warranty and </w:t>
      </w:r>
      <w:r w:rsidR="00BE297B">
        <w:t>is</w:t>
      </w:r>
      <w:r w:rsidR="003163D2">
        <w:t xml:space="preserve"> obviously in peak</w:t>
      </w:r>
      <w:r w:rsidR="00BE297B">
        <w:t xml:space="preserve"> operating</w:t>
      </w:r>
      <w:r w:rsidR="003163D2">
        <w:t xml:space="preserve"> condition. Bu</w:t>
      </w:r>
      <w:r w:rsidR="00BE297B">
        <w:t>t also</w:t>
      </w:r>
      <w:r w:rsidR="003163D2">
        <w:t xml:space="preserve"> had better operating properties (</w:t>
      </w:r>
      <w:proofErr w:type="spellStart"/>
      <w:r w:rsidR="003163D2">
        <w:t>i.e</w:t>
      </w:r>
      <w:proofErr w:type="spellEnd"/>
      <w:r w:rsidR="003163D2">
        <w:t xml:space="preserve"> higher production output with lower power consumption)</w:t>
      </w:r>
      <w:r w:rsidR="00234AF1">
        <w:t>, a</w:t>
      </w:r>
      <w:r w:rsidR="003163D2">
        <w:t xml:space="preserve">nd cost only a fraction more. It would make sense to replace the machinery, rather than repair the old machinery because in the long term you would expect to have less downtime with the new machinery. </w:t>
      </w:r>
      <w:r w:rsidR="00234AF1">
        <w:t>So, this risk has to be factored in when calculating the economic profit. Is the cost of capital something we have to calculate? Or is it commonly an average used as a discount rate?</w:t>
      </w:r>
      <w:r w:rsidR="006D0D51">
        <w:t xml:space="preserve"> </w:t>
      </w:r>
      <w:r w:rsidR="00BE297B">
        <w:t xml:space="preserve">I see in the study guide martin refers to 8% as </w:t>
      </w:r>
      <w:r w:rsidR="005643FA">
        <w:t xml:space="preserve">the appropriate average level of cost of capital for listed companies internationally as present, which leads me to favour the idea of cost of capital as being a discount rate. </w:t>
      </w:r>
    </w:p>
    <w:p w14:paraId="7E01B30B" w14:textId="728CA608" w:rsidR="0052029A" w:rsidRDefault="0052029A" w:rsidP="000F2A6C">
      <w:r>
        <w:t>Economic profit = (RNOA-cost of capital) x NOA</w:t>
      </w:r>
    </w:p>
    <w:p w14:paraId="75FE2E61" w14:textId="0244204B" w:rsidR="00E25952" w:rsidRDefault="00F15EAF" w:rsidP="000F2A6C">
      <w:r w:rsidRPr="005643FA">
        <w:rPr>
          <w:i/>
        </w:rPr>
        <w:t>“The more a firm can invest in Net operating assets at returns above its cost of capital, the more value a firm can create.”</w:t>
      </w:r>
      <w:r>
        <w:t xml:space="preserve"> So, in my words, the less money a firm can spend on itself while still making money, the more value it </w:t>
      </w:r>
      <w:r w:rsidR="00CE7AD2">
        <w:t xml:space="preserve">will </w:t>
      </w:r>
      <w:r>
        <w:t>create. This makes sense to me. If the company I work for was super old, deteriorated and running on a hope and a prayer</w:t>
      </w:r>
      <w:r w:rsidR="003B6B97">
        <w:t>.</w:t>
      </w:r>
      <w:r>
        <w:t xml:space="preserve"> </w:t>
      </w:r>
      <w:r w:rsidR="003B6B97">
        <w:t>Y</w:t>
      </w:r>
      <w:r>
        <w:t>ou would expect it to have a higher cost of investment to maintain its operations than a brand-new factory for example. That along with the issues that exist with older machinery such as lower production capacities at higher costs</w:t>
      </w:r>
      <w:r w:rsidR="003B6B97">
        <w:t xml:space="preserve"> due to </w:t>
      </w:r>
      <w:r>
        <w:t>maintenance, electricity, personnel required</w:t>
      </w:r>
      <w:r w:rsidR="003B6B97">
        <w:t xml:space="preserve"> etc. It would cost more to sustain its operations and therefore would return less profit in comparison to a newer factory. </w:t>
      </w:r>
      <w:r w:rsidR="00CE7AD2">
        <w:t>Or, in another scenario which applies more to my experience</w:t>
      </w:r>
      <w:r w:rsidR="005643FA">
        <w:t>, of at least, my experience towards what should be done</w:t>
      </w:r>
      <w:r w:rsidR="00CE7AD2">
        <w:t xml:space="preserve">. If a company had successfully implemented a routine maintenance schedule. Which allowed sufficient </w:t>
      </w:r>
      <w:r w:rsidR="00CE7AD2">
        <w:lastRenderedPageBreak/>
        <w:t xml:space="preserve">work and maintenance to ensure its assets were running at peak operating conditions </w:t>
      </w:r>
      <w:r w:rsidR="009D116B">
        <w:t>year-round</w:t>
      </w:r>
      <w:r w:rsidR="00234AF1">
        <w:t xml:space="preserve">, it </w:t>
      </w:r>
      <w:r w:rsidR="005643FA">
        <w:t>should</w:t>
      </w:r>
      <w:r w:rsidR="00234AF1">
        <w:t xml:space="preserve"> have a higher</w:t>
      </w:r>
      <w:r w:rsidR="005643FA">
        <w:t xml:space="preserve"> return on net operating assets</w:t>
      </w:r>
      <w:r w:rsidR="00234AF1">
        <w:t>.</w:t>
      </w:r>
      <w:r w:rsidR="005643FA">
        <w:t xml:space="preserve"> </w:t>
      </w:r>
    </w:p>
    <w:p w14:paraId="278044A0" w14:textId="0CAD4E7E" w:rsidR="003B6B97" w:rsidRDefault="003B6B97" w:rsidP="000F2A6C">
      <w:r>
        <w:t>Restating a company’s statements was a new topic to me, I didn’t understand what it meant to restate it and chose not to look for it as it would add to the confusion of the whole process. Working through each section individually and not looking to far into the future is working much better for me. I can see that separating the Operating and Financial activities of a firm can prove helpful, but how? My view of this in particular is it would be valuable to see the relationship between a firm’s operations and finances. For example, seeing a company’s Net financial assets (assets of a firm that are used to store value and not used in its operations) turn into Net financial obligations. Might spark me to investigate if it has incurred a significant decrease in operating income, or if the company has made significant investments towards its operating assets? I believe at this point restating the statements will help me to better view the statements with a “cause and effect” type mindset.</w:t>
      </w:r>
      <w:r w:rsidR="005643FA">
        <w:t xml:space="preserve"> Alongside allowing me to calculate various figures based on the equations throughout chapter 4. There’s a lot in it and again I see how the KCQ system allows me to find my own conclusions to problems I’m facing initially. Then putting the process to practice on our firm should confirm my thoughts, challenge them and most importantly identify other issues I’m yet to consider. </w:t>
      </w:r>
    </w:p>
    <w:p w14:paraId="696986F4" w14:textId="46535E5C" w:rsidR="003B6B97" w:rsidRDefault="003B6B97" w:rsidP="000F2A6C">
      <w:r>
        <w:t xml:space="preserve">It is also interesting that firms may not include some of its earnings in its Income statement. I wondered why they wouldn’t? It became more apparent once I researched into Other Comprehensive Income, which has popped up in a few different conversations and PASS sessions. I am beginning to see how including this in the restated statements can give us a much better view of what is actually going on within a firm. If a firm has a large unrealised gain or loss, that is a gain or loss that is essentially on paper and has not yet been sold for cash or “realised”. It could potentially affect the company’s position in a big way. For example, if a firm invested in a large quantity of a particular stock, and that stock value fell significantly, they would have and “unrealised” loss, which would then become realised once they sold that stock for less than what they purchased it for. At least that is my basic understanding at this point in time. Total Comprehensive income is then calculated at the total of the recognised profit or loss from the income statement, and the total of other comprehensive income for that period. </w:t>
      </w:r>
      <w:r w:rsidR="00B85FC2">
        <w:t xml:space="preserve"> </w:t>
      </w:r>
    </w:p>
    <w:p w14:paraId="0757CD16" w14:textId="0F02B548" w:rsidR="00B85FC2" w:rsidRDefault="005643FA" w:rsidP="000F2A6C">
      <w:r>
        <w:t xml:space="preserve">Hedging, </w:t>
      </w:r>
      <w:r w:rsidR="00A66745">
        <w:t>now</w:t>
      </w:r>
      <w:r>
        <w:t xml:space="preserve"> this topic came up I our last PASS session and I stated that I had looked at the term and was yet to investigate. </w:t>
      </w:r>
      <w:r w:rsidR="006D646D">
        <w:t xml:space="preserve">Hedging appears to be a method of protection against adverse stock price conditions and can be done by diversifying a portfolio, or the use of derivatives. Now this is a bit complicated. Essentially hedging is a strategy used to mitigate the risk on investments. If you diversify, it means you offset the risk of loss in one stock, by purchasing a stock that is more stable and would not be affected by the other. Although this seems to help protect against adverse moves in the market, it could also potentially minimise gains if the original stock flourished and the money used to hedge could have been invested in it. Derivatives appear to be a </w:t>
      </w:r>
      <w:r w:rsidR="00A66745">
        <w:t>similar to</w:t>
      </w:r>
      <w:r w:rsidR="006D646D">
        <w:t xml:space="preserve"> insurance</w:t>
      </w:r>
      <w:r w:rsidR="00A66745">
        <w:t>, without being insurance, that</w:t>
      </w:r>
      <w:r w:rsidR="006D646D">
        <w:t xml:space="preserve"> you can purchase</w:t>
      </w:r>
      <w:r w:rsidR="00FC0AFA">
        <w:t xml:space="preserve">. </w:t>
      </w:r>
      <w:r w:rsidR="00A66745">
        <w:t>I’m a bit overwhelmed by the information</w:t>
      </w:r>
      <w:r w:rsidR="00FC0AFA">
        <w:t xml:space="preserve"> and am</w:t>
      </w:r>
      <w:r w:rsidR="00A66745">
        <w:t xml:space="preserve"> opting to leave my understanding of hedging at a minimum for the time being.</w:t>
      </w:r>
    </w:p>
    <w:p w14:paraId="75F13AF5" w14:textId="2E3F1B46" w:rsidR="00FC0AFA" w:rsidRDefault="00FC0AFA" w:rsidP="000F2A6C">
      <w:r>
        <w:t>Efficiency and Profitability, those wor</w:t>
      </w:r>
      <w:r w:rsidR="007112BC">
        <w:t>ds</w:t>
      </w:r>
      <w:r>
        <w:t xml:space="preserve"> make my ears prick up. To me, efficiency is how well something can be done, for example, how successfully can I complete this job</w:t>
      </w:r>
      <w:r w:rsidR="007112BC">
        <w:t>. W</w:t>
      </w:r>
      <w:r>
        <w:t>ith all the parts, equipment and training I need, probably pretty well. Profitability is how much I can get out of something,</w:t>
      </w:r>
      <w:r w:rsidR="00081999">
        <w:t xml:space="preserve"> If I sell something for more than I purchased it for, I’ve generated a profit. </w:t>
      </w:r>
      <w:r w:rsidR="007112BC">
        <w:t xml:space="preserve">The explanations from the study guide, are much better than my simplified view. But the idea that using these two ratios to analyse a firm are not surprising. They are what I would consider to be the basis of any activity I plan to undertake in order to get something out of it. In saying that I generally substitute profitability with benefit when it comes to making decisions in day to day life. But the key </w:t>
      </w:r>
      <w:r w:rsidR="007112BC">
        <w:lastRenderedPageBreak/>
        <w:t xml:space="preserve">concept to that is still the same. How can I get this done so that it is more efficient, </w:t>
      </w:r>
      <w:bookmarkStart w:id="0" w:name="_GoBack"/>
      <w:bookmarkEnd w:id="0"/>
      <w:r w:rsidR="007112BC">
        <w:t>and how can I benefit/profit from doing so? I use this all the time when pretty much doing anything whether it be making a purchase, doing stuff around the house or whatever.</w:t>
      </w:r>
    </w:p>
    <w:p w14:paraId="6DD9F8F6" w14:textId="734E61BF" w:rsidR="003B6B97" w:rsidRDefault="003B6B97" w:rsidP="000F2A6C">
      <w:r>
        <w:t>Getting through to the end of chapter 4, I now see how the ratios are configured to reveal a firm’s performance. I see that I was too concerned with the idea that I would be interpreting a ratio in the form of 2:1, rather than using the term ratio to consider the relationship between different figures calculated after restating the financial statements. For example</w:t>
      </w:r>
      <w:r w:rsidR="008E6C91">
        <w:t>,</w:t>
      </w:r>
      <w:r>
        <w:t xml:space="preserve"> the </w:t>
      </w:r>
      <w:r w:rsidRPr="003B6B97">
        <w:rPr>
          <w:i/>
        </w:rPr>
        <w:t>return on net operating assets</w:t>
      </w:r>
      <w:r>
        <w:t xml:space="preserve">, is the relationship between the </w:t>
      </w:r>
      <w:r w:rsidRPr="003B6B97">
        <w:rPr>
          <w:i/>
        </w:rPr>
        <w:t>operating income</w:t>
      </w:r>
      <w:r>
        <w:t xml:space="preserve"> and the amount of </w:t>
      </w:r>
      <w:r w:rsidRPr="003B6B97">
        <w:rPr>
          <w:i/>
        </w:rPr>
        <w:t>net operating assets</w:t>
      </w:r>
      <w:r>
        <w:t xml:space="preserve"> it had in that period. Diving in deeper </w:t>
      </w:r>
      <w:r w:rsidR="00D2242D">
        <w:t>in</w:t>
      </w:r>
      <w:r>
        <w:t xml:space="preserve">to that. The percentage the firm has </w:t>
      </w:r>
      <w:r w:rsidRPr="003B6B97">
        <w:rPr>
          <w:i/>
        </w:rPr>
        <w:t>returned on its net operating assets</w:t>
      </w:r>
      <w:r>
        <w:t xml:space="preserve"> is calculated by diving the </w:t>
      </w:r>
      <w:r w:rsidRPr="003B6B97">
        <w:rPr>
          <w:i/>
        </w:rPr>
        <w:t>comprehensive income after tax</w:t>
      </w:r>
      <w:r>
        <w:t xml:space="preserve">, by the </w:t>
      </w:r>
      <w:r w:rsidRPr="003B6B97">
        <w:rPr>
          <w:i/>
        </w:rPr>
        <w:t>net operating assets</w:t>
      </w:r>
      <w:r w:rsidR="00FC0AFA">
        <w:t xml:space="preserve"> (</w:t>
      </w:r>
      <w:r>
        <w:t>Which is the assets net of liabilities that are used to produce products and services for customers in the product markets</w:t>
      </w:r>
      <w:r w:rsidR="00FC0AFA">
        <w:t>).</w:t>
      </w:r>
    </w:p>
    <w:p w14:paraId="28E6A341" w14:textId="58BE9FA4" w:rsidR="008E6C91" w:rsidRDefault="003B6B97" w:rsidP="000F2A6C">
      <w:r>
        <w:t xml:space="preserve">Overall it is all a bunch of acronyms and sums that I am very basically grasping, and can see that working these out as I work through restating the financial statements will help me to gain a real understanding of how the process will help me decipher my </w:t>
      </w:r>
      <w:r w:rsidR="007F7D70">
        <w:t>firm’s</w:t>
      </w:r>
      <w:r>
        <w:t xml:space="preserve"> reality.</w:t>
      </w:r>
      <w:r w:rsidR="00FC0AFA">
        <w:t xml:space="preserve"> </w:t>
      </w:r>
      <w:r w:rsidR="008E6C91">
        <w:t>The process of gaining an understanding of the particula</w:t>
      </w:r>
      <w:r w:rsidR="00FC0AFA">
        <w:t xml:space="preserve">r </w:t>
      </w:r>
      <w:r w:rsidR="008E6C91">
        <w:t xml:space="preserve">equations involved in this chapter are still a bit baffling to me, I feel I’ve begun to understand aspects of it but need to start  restating the statements to further immerse myself in what the equations and ratios are, and how they will help me understand my firm. </w:t>
      </w:r>
    </w:p>
    <w:p w14:paraId="2DE815CC" w14:textId="58224EF0" w:rsidR="003B6B97" w:rsidRPr="003B6B97" w:rsidRDefault="003B6B97" w:rsidP="003B6B97"/>
    <w:p w14:paraId="7839A777" w14:textId="56DA7BC9" w:rsidR="003B6B97" w:rsidRPr="003B6B97" w:rsidRDefault="003B6B97" w:rsidP="003B6B97"/>
    <w:p w14:paraId="16CBBC18" w14:textId="20FB91AE" w:rsidR="003B6B97" w:rsidRPr="003B6B97" w:rsidRDefault="003B6B97" w:rsidP="003B6B97"/>
    <w:p w14:paraId="437537E9" w14:textId="02EEB18D" w:rsidR="003B6B97" w:rsidRPr="003B6B97" w:rsidRDefault="003B6B97" w:rsidP="003B6B97"/>
    <w:p w14:paraId="1A1E21C7" w14:textId="11028193" w:rsidR="003B6B97" w:rsidRPr="003B6B97" w:rsidRDefault="003B6B97" w:rsidP="003B6B97"/>
    <w:p w14:paraId="2831AA50" w14:textId="145F8499" w:rsidR="003B6B97" w:rsidRPr="003B6B97" w:rsidRDefault="003B6B97" w:rsidP="003B6B97"/>
    <w:p w14:paraId="2F6EAAA3" w14:textId="43950CE0" w:rsidR="003B6B97" w:rsidRPr="003B6B97" w:rsidRDefault="003B6B97" w:rsidP="003B6B97"/>
    <w:p w14:paraId="481BC929" w14:textId="6D01174A" w:rsidR="003B6B97" w:rsidRPr="003B6B97" w:rsidRDefault="003B6B97" w:rsidP="003B6B97"/>
    <w:p w14:paraId="5DE75337" w14:textId="0E703D06" w:rsidR="003B6B97" w:rsidRPr="003B6B97" w:rsidRDefault="003B6B97" w:rsidP="003B6B97"/>
    <w:p w14:paraId="02E1D312" w14:textId="2C6AFC62" w:rsidR="003B6B97" w:rsidRPr="003B6B97" w:rsidRDefault="003B6B97" w:rsidP="003B6B97"/>
    <w:p w14:paraId="1F6100D7" w14:textId="6769FC4A" w:rsidR="003B6B97" w:rsidRDefault="003B6B97" w:rsidP="003B6B97"/>
    <w:p w14:paraId="680087F5" w14:textId="22941ABB" w:rsidR="003B6B97" w:rsidRDefault="003B6B97" w:rsidP="003B6B97">
      <w:pPr>
        <w:tabs>
          <w:tab w:val="left" w:pos="1020"/>
        </w:tabs>
      </w:pPr>
      <w:r>
        <w:tab/>
      </w:r>
    </w:p>
    <w:p w14:paraId="26D231B5" w14:textId="23FF2A33" w:rsidR="003B6B97" w:rsidRPr="003B6B97" w:rsidRDefault="003B6B97" w:rsidP="003B6B97">
      <w:pPr>
        <w:tabs>
          <w:tab w:val="left" w:pos="1020"/>
        </w:tabs>
      </w:pPr>
    </w:p>
    <w:sectPr w:rsidR="003B6B97" w:rsidRPr="003B6B97">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B91B2A" w14:textId="77777777" w:rsidR="001D3BE8" w:rsidRDefault="001D3BE8" w:rsidP="003B6B97">
      <w:pPr>
        <w:spacing w:after="0" w:line="240" w:lineRule="auto"/>
      </w:pPr>
      <w:r>
        <w:separator/>
      </w:r>
    </w:p>
  </w:endnote>
  <w:endnote w:type="continuationSeparator" w:id="0">
    <w:p w14:paraId="1DF5DBAB" w14:textId="77777777" w:rsidR="001D3BE8" w:rsidRDefault="001D3BE8" w:rsidP="003B6B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A1BE60" w14:textId="77777777" w:rsidR="001D3BE8" w:rsidRDefault="001D3BE8" w:rsidP="003B6B97">
      <w:pPr>
        <w:spacing w:after="0" w:line="240" w:lineRule="auto"/>
      </w:pPr>
      <w:r>
        <w:separator/>
      </w:r>
    </w:p>
  </w:footnote>
  <w:footnote w:type="continuationSeparator" w:id="0">
    <w:p w14:paraId="666F532A" w14:textId="77777777" w:rsidR="001D3BE8" w:rsidRDefault="001D3BE8" w:rsidP="003B6B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BE2E2B" w14:textId="6253A811" w:rsidR="008E6C91" w:rsidRDefault="008E6C91">
    <w:pPr>
      <w:pStyle w:val="Header"/>
    </w:pPr>
    <w:r>
      <w:t>ACCT11059 – Accounting, Learning and Online Communication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609"/>
    <w:rsid w:val="0006540E"/>
    <w:rsid w:val="00081999"/>
    <w:rsid w:val="000F2A6C"/>
    <w:rsid w:val="001D3BE8"/>
    <w:rsid w:val="00234AF1"/>
    <w:rsid w:val="00255079"/>
    <w:rsid w:val="002624CE"/>
    <w:rsid w:val="002A2EDC"/>
    <w:rsid w:val="002B66C9"/>
    <w:rsid w:val="002C7164"/>
    <w:rsid w:val="003111A1"/>
    <w:rsid w:val="00313785"/>
    <w:rsid w:val="00315A32"/>
    <w:rsid w:val="003163D2"/>
    <w:rsid w:val="003A7046"/>
    <w:rsid w:val="003B6B97"/>
    <w:rsid w:val="0043769B"/>
    <w:rsid w:val="004F4609"/>
    <w:rsid w:val="005129C7"/>
    <w:rsid w:val="0052029A"/>
    <w:rsid w:val="00526653"/>
    <w:rsid w:val="0056026B"/>
    <w:rsid w:val="005643FA"/>
    <w:rsid w:val="005A1367"/>
    <w:rsid w:val="005D0ACF"/>
    <w:rsid w:val="005E3099"/>
    <w:rsid w:val="006336F0"/>
    <w:rsid w:val="006A5F56"/>
    <w:rsid w:val="006D0D51"/>
    <w:rsid w:val="006D646D"/>
    <w:rsid w:val="007112BC"/>
    <w:rsid w:val="007F7D70"/>
    <w:rsid w:val="008E6C91"/>
    <w:rsid w:val="009B1A8C"/>
    <w:rsid w:val="009D116B"/>
    <w:rsid w:val="009D1F7B"/>
    <w:rsid w:val="00A66745"/>
    <w:rsid w:val="00B53386"/>
    <w:rsid w:val="00B85FC2"/>
    <w:rsid w:val="00B91C43"/>
    <w:rsid w:val="00B93FF5"/>
    <w:rsid w:val="00B97E8D"/>
    <w:rsid w:val="00BA2017"/>
    <w:rsid w:val="00BE297B"/>
    <w:rsid w:val="00C61904"/>
    <w:rsid w:val="00C92FBE"/>
    <w:rsid w:val="00CE7AD2"/>
    <w:rsid w:val="00D2242D"/>
    <w:rsid w:val="00D675D8"/>
    <w:rsid w:val="00E25952"/>
    <w:rsid w:val="00F15EAF"/>
    <w:rsid w:val="00F4639E"/>
    <w:rsid w:val="00F56521"/>
    <w:rsid w:val="00F7485D"/>
    <w:rsid w:val="00FC0AF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2A4DE"/>
  <w15:chartTrackingRefBased/>
  <w15:docId w15:val="{62546162-CE40-44D5-B6A7-60517C05A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B6B97"/>
    <w:rPr>
      <w:color w:val="0000FF"/>
      <w:u w:val="single"/>
    </w:rPr>
  </w:style>
  <w:style w:type="paragraph" w:styleId="Header">
    <w:name w:val="header"/>
    <w:basedOn w:val="Normal"/>
    <w:link w:val="HeaderChar"/>
    <w:uiPriority w:val="99"/>
    <w:unhideWhenUsed/>
    <w:rsid w:val="003B6B9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6B97"/>
  </w:style>
  <w:style w:type="paragraph" w:styleId="Footer">
    <w:name w:val="footer"/>
    <w:basedOn w:val="Normal"/>
    <w:link w:val="FooterChar"/>
    <w:uiPriority w:val="99"/>
    <w:unhideWhenUsed/>
    <w:rsid w:val="003B6B9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6B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vestopedia.com/terms/c/capital.asp"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4898</TotalTime>
  <Pages>5</Pages>
  <Words>2649</Words>
  <Characters>15100</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 Dunne</dc:creator>
  <cp:keywords/>
  <dc:description/>
  <cp:lastModifiedBy>Kyl Dunne</cp:lastModifiedBy>
  <cp:revision>11</cp:revision>
  <dcterms:created xsi:type="dcterms:W3CDTF">2019-04-12T06:48:00Z</dcterms:created>
  <dcterms:modified xsi:type="dcterms:W3CDTF">2019-04-15T20:17:00Z</dcterms:modified>
</cp:coreProperties>
</file>